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EBCAA" w14:textId="37F0E724" w:rsidR="003724D0" w:rsidRDefault="003724D0" w:rsidP="003724D0">
      <w:pPr>
        <w:jc w:val="center"/>
        <w:rPr>
          <w:b/>
          <w:bCs/>
          <w:sz w:val="36"/>
          <w:szCs w:val="36"/>
        </w:rPr>
      </w:pPr>
      <w:r w:rsidRPr="003724D0">
        <w:rPr>
          <w:b/>
          <w:bCs/>
          <w:sz w:val="36"/>
          <w:szCs w:val="36"/>
        </w:rPr>
        <w:t xml:space="preserve">Smart Urban Horticulture </w:t>
      </w:r>
    </w:p>
    <w:p w14:paraId="2B1AE26F" w14:textId="77777777" w:rsidR="003724D0" w:rsidRPr="003724D0" w:rsidRDefault="003724D0" w:rsidP="003724D0">
      <w:pPr>
        <w:jc w:val="center"/>
        <w:rPr>
          <w:b/>
          <w:bCs/>
          <w:sz w:val="36"/>
          <w:szCs w:val="36"/>
        </w:rPr>
      </w:pPr>
    </w:p>
    <w:p w14:paraId="2A689B41" w14:textId="64858333" w:rsidR="003724D0" w:rsidRPr="003724D0" w:rsidRDefault="003724D0" w:rsidP="003724D0">
      <w:r w:rsidRPr="003724D0">
        <w:rPr>
          <w:b/>
          <w:bCs/>
        </w:rPr>
        <w:t>Event Title:</w:t>
      </w:r>
      <w:r w:rsidRPr="003724D0">
        <w:t xml:space="preserve"> Smart Urban Horticulture</w:t>
      </w:r>
      <w:r w:rsidRPr="003724D0">
        <w:br/>
      </w:r>
      <w:r w:rsidRPr="003724D0">
        <w:rPr>
          <w:b/>
          <w:bCs/>
        </w:rPr>
        <w:t>Date:</w:t>
      </w:r>
      <w:r w:rsidRPr="003724D0">
        <w:t xml:space="preserve"> Friday, October 31, 2025</w:t>
      </w:r>
      <w:r w:rsidRPr="003724D0">
        <w:br/>
      </w:r>
      <w:r w:rsidRPr="003724D0">
        <w:rPr>
          <w:b/>
          <w:bCs/>
        </w:rPr>
        <w:t>Venue:</w:t>
      </w:r>
      <w:r w:rsidRPr="003724D0">
        <w:t xml:space="preserve"> Ahmedabad Management Association (AMA), Ahmedabad</w:t>
      </w:r>
      <w:r w:rsidRPr="003724D0">
        <w:br/>
      </w:r>
      <w:r w:rsidRPr="003724D0">
        <w:rPr>
          <w:b/>
          <w:bCs/>
        </w:rPr>
        <w:t>Organized by:</w:t>
      </w:r>
      <w:r w:rsidRPr="003724D0">
        <w:t xml:space="preserve"> </w:t>
      </w:r>
      <w:r>
        <w:t>NCCSD</w:t>
      </w:r>
      <w:r w:rsidRPr="003724D0">
        <w:t xml:space="preserve"> </w:t>
      </w:r>
      <w:r w:rsidRPr="003724D0">
        <w:br/>
      </w:r>
      <w:r w:rsidRPr="003724D0">
        <w:rPr>
          <w:b/>
          <w:bCs/>
        </w:rPr>
        <w:t>Supported by:</w:t>
      </w:r>
      <w:r w:rsidRPr="003724D0">
        <w:t xml:space="preserve"> Ahmedabad Management Association (AMA)</w:t>
      </w:r>
      <w:r w:rsidRPr="003724D0">
        <w:br/>
      </w:r>
      <w:r w:rsidRPr="003724D0">
        <w:rPr>
          <w:b/>
          <w:bCs/>
        </w:rPr>
        <w:t>Total Participants:</w:t>
      </w:r>
      <w:r w:rsidRPr="003724D0">
        <w:t xml:space="preserve"> More than 80 trainees</w:t>
      </w:r>
    </w:p>
    <w:p w14:paraId="0A18C9C2" w14:textId="77777777" w:rsidR="003724D0" w:rsidRPr="003724D0" w:rsidRDefault="000A17C5" w:rsidP="003724D0">
      <w:r>
        <w:pict w14:anchorId="3E7F20EF">
          <v:rect id="_x0000_i1025" style="width:0;height:1.5pt" o:hralign="center" o:hrstd="t" o:hr="t" fillcolor="#a0a0a0" stroked="f"/>
        </w:pict>
      </w:r>
    </w:p>
    <w:p w14:paraId="7400D357" w14:textId="77777777" w:rsidR="003724D0" w:rsidRPr="003724D0" w:rsidRDefault="003724D0" w:rsidP="003724D0">
      <w:pPr>
        <w:rPr>
          <w:b/>
          <w:bCs/>
        </w:rPr>
      </w:pPr>
      <w:r w:rsidRPr="003724D0">
        <w:rPr>
          <w:b/>
          <w:bCs/>
        </w:rPr>
        <w:t>1. Introduction</w:t>
      </w:r>
    </w:p>
    <w:p w14:paraId="5EB8B5D4" w14:textId="2FFFBD77" w:rsidR="003724D0" w:rsidRPr="003724D0" w:rsidRDefault="003724D0" w:rsidP="003724D0">
      <w:r w:rsidRPr="003724D0">
        <w:t xml:space="preserve">The </w:t>
      </w:r>
      <w:r w:rsidRPr="003724D0">
        <w:rPr>
          <w:i/>
          <w:iCs/>
        </w:rPr>
        <w:t>Smart Urban Horticulture Workshop</w:t>
      </w:r>
      <w:r w:rsidRPr="003724D0">
        <w:t xml:space="preserve"> was successfully conducted on </w:t>
      </w:r>
      <w:r w:rsidRPr="003724D0">
        <w:rPr>
          <w:b/>
          <w:bCs/>
        </w:rPr>
        <w:t>October 31, 2025</w:t>
      </w:r>
      <w:r w:rsidRPr="003724D0">
        <w:t xml:space="preserve">, at the </w:t>
      </w:r>
      <w:r w:rsidRPr="003724D0">
        <w:rPr>
          <w:b/>
          <w:bCs/>
        </w:rPr>
        <w:t>AMA Campus, Ahmedabad</w:t>
      </w:r>
      <w:r w:rsidRPr="003724D0">
        <w:t xml:space="preserve">, with the collaborative efforts of </w:t>
      </w:r>
      <w:r w:rsidRPr="003724D0">
        <w:rPr>
          <w:b/>
          <w:bCs/>
        </w:rPr>
        <w:t>NCCS</w:t>
      </w:r>
      <w:r w:rsidR="000A17C5">
        <w:rPr>
          <w:b/>
          <w:bCs/>
        </w:rPr>
        <w:t>D</w:t>
      </w:r>
      <w:r w:rsidRPr="003724D0">
        <w:t>.</w:t>
      </w:r>
      <w:r w:rsidRPr="003724D0">
        <w:br/>
        <w:t xml:space="preserve">The main objective of the program was to raise awareness and impart practical knowledge on </w:t>
      </w:r>
      <w:r w:rsidRPr="003724D0">
        <w:rPr>
          <w:b/>
          <w:bCs/>
        </w:rPr>
        <w:t>urban horticulture</w:t>
      </w:r>
      <w:r w:rsidRPr="003724D0">
        <w:t xml:space="preserve">, </w:t>
      </w:r>
      <w:r w:rsidRPr="003724D0">
        <w:rPr>
          <w:b/>
          <w:bCs/>
        </w:rPr>
        <w:t>kitchen gardening</w:t>
      </w:r>
      <w:r w:rsidRPr="003724D0">
        <w:t xml:space="preserve">, and </w:t>
      </w:r>
      <w:r w:rsidRPr="003724D0">
        <w:rPr>
          <w:b/>
          <w:bCs/>
        </w:rPr>
        <w:t>sustainable urban farming practices</w:t>
      </w:r>
      <w:r w:rsidRPr="003724D0">
        <w:t>.</w:t>
      </w:r>
    </w:p>
    <w:p w14:paraId="6F245E5B" w14:textId="77777777" w:rsidR="003724D0" w:rsidRPr="003724D0" w:rsidRDefault="003724D0" w:rsidP="003724D0">
      <w:r w:rsidRPr="003724D0">
        <w:t>The workshop aimed to promote environmentally responsible horticultural practices that can help mitigate air pollution, reduce carbon emissions, and enhance the quality of life in urban areas through greenery and self-sustained food production.</w:t>
      </w:r>
    </w:p>
    <w:p w14:paraId="6144A8D1" w14:textId="77777777" w:rsidR="003724D0" w:rsidRPr="003724D0" w:rsidRDefault="000A17C5" w:rsidP="003724D0">
      <w:r>
        <w:pict w14:anchorId="2E1F4E43">
          <v:rect id="_x0000_i1026" style="width:0;height:1.5pt" o:hralign="center" o:hrstd="t" o:hr="t" fillcolor="#a0a0a0" stroked="f"/>
        </w:pict>
      </w:r>
    </w:p>
    <w:p w14:paraId="220D3929" w14:textId="77777777" w:rsidR="003724D0" w:rsidRPr="003724D0" w:rsidRDefault="003724D0" w:rsidP="003724D0">
      <w:pPr>
        <w:rPr>
          <w:b/>
          <w:bCs/>
        </w:rPr>
      </w:pPr>
      <w:r w:rsidRPr="003724D0">
        <w:rPr>
          <w:b/>
          <w:bCs/>
        </w:rPr>
        <w:t>2. Objectives of the Workshop</w:t>
      </w:r>
    </w:p>
    <w:p w14:paraId="7056AE90" w14:textId="77777777" w:rsidR="003724D0" w:rsidRPr="003724D0" w:rsidRDefault="003724D0" w:rsidP="003724D0">
      <w:pPr>
        <w:numPr>
          <w:ilvl w:val="0"/>
          <w:numId w:val="1"/>
        </w:numPr>
      </w:pPr>
      <w:r w:rsidRPr="003724D0">
        <w:t>To spread awareness about the importance and benefits of urban horticulture.</w:t>
      </w:r>
    </w:p>
    <w:p w14:paraId="4873ADE4" w14:textId="77777777" w:rsidR="003724D0" w:rsidRPr="003724D0" w:rsidRDefault="003724D0" w:rsidP="003724D0">
      <w:pPr>
        <w:numPr>
          <w:ilvl w:val="0"/>
          <w:numId w:val="1"/>
        </w:numPr>
      </w:pPr>
      <w:r w:rsidRPr="003724D0">
        <w:t>To demonstrate sustainable gardening methods suitable for urban spaces.</w:t>
      </w:r>
    </w:p>
    <w:p w14:paraId="18E2ED1B" w14:textId="77777777" w:rsidR="003724D0" w:rsidRPr="003724D0" w:rsidRDefault="003724D0" w:rsidP="003724D0">
      <w:pPr>
        <w:numPr>
          <w:ilvl w:val="0"/>
          <w:numId w:val="1"/>
        </w:numPr>
      </w:pPr>
      <w:r w:rsidRPr="003724D0">
        <w:t>To encourage the adoption of terrace gardening, kitchen gardening, and home plant cultivation.</w:t>
      </w:r>
    </w:p>
    <w:p w14:paraId="54AEE027" w14:textId="77777777" w:rsidR="003724D0" w:rsidRPr="003724D0" w:rsidRDefault="003724D0" w:rsidP="003724D0">
      <w:pPr>
        <w:numPr>
          <w:ilvl w:val="0"/>
          <w:numId w:val="1"/>
        </w:numPr>
      </w:pPr>
      <w:r w:rsidRPr="003724D0">
        <w:t>To introduce natural and organic farming techniques for household and community use.</w:t>
      </w:r>
    </w:p>
    <w:p w14:paraId="53DA0C9C" w14:textId="77777777" w:rsidR="003724D0" w:rsidRPr="003724D0" w:rsidRDefault="003724D0" w:rsidP="003724D0">
      <w:pPr>
        <w:numPr>
          <w:ilvl w:val="0"/>
          <w:numId w:val="1"/>
        </w:numPr>
      </w:pPr>
      <w:r w:rsidRPr="003724D0">
        <w:t>To provide a platform for experience sharing among practitioners and experts.</w:t>
      </w:r>
    </w:p>
    <w:p w14:paraId="6F22B1B5" w14:textId="77777777" w:rsidR="003724D0" w:rsidRPr="003724D0" w:rsidRDefault="000A17C5" w:rsidP="003724D0">
      <w:r>
        <w:pict w14:anchorId="020A273A">
          <v:rect id="_x0000_i1027" style="width:0;height:1.5pt" o:hralign="center" o:hrstd="t" o:hr="t" fillcolor="#a0a0a0" stroked="f"/>
        </w:pict>
      </w:r>
    </w:p>
    <w:p w14:paraId="21086252" w14:textId="77777777" w:rsidR="003724D0" w:rsidRPr="003724D0" w:rsidRDefault="003724D0" w:rsidP="003724D0">
      <w:pPr>
        <w:rPr>
          <w:b/>
          <w:bCs/>
        </w:rPr>
      </w:pPr>
      <w:r w:rsidRPr="003724D0">
        <w:rPr>
          <w:b/>
          <w:bCs/>
        </w:rPr>
        <w:t>3. Program Schedule and Key Sessions</w:t>
      </w:r>
    </w:p>
    <w:p w14:paraId="59B0971D" w14:textId="77777777" w:rsidR="003724D0" w:rsidRPr="003724D0" w:rsidRDefault="003724D0" w:rsidP="003724D0">
      <w:pPr>
        <w:rPr>
          <w:b/>
          <w:bCs/>
        </w:rPr>
      </w:pPr>
      <w:r w:rsidRPr="003724D0">
        <w:rPr>
          <w:b/>
          <w:bCs/>
        </w:rPr>
        <w:t>Session 1: Inaugural and Introduction</w:t>
      </w:r>
    </w:p>
    <w:p w14:paraId="66A21DA2" w14:textId="77777777" w:rsidR="003724D0" w:rsidRPr="003724D0" w:rsidRDefault="003724D0" w:rsidP="003724D0">
      <w:r w:rsidRPr="003724D0">
        <w:rPr>
          <w:b/>
          <w:bCs/>
        </w:rPr>
        <w:t>Time:</w:t>
      </w:r>
      <w:r w:rsidRPr="003724D0">
        <w:t xml:space="preserve"> 9:30 AM – 9:45 AM</w:t>
      </w:r>
      <w:r w:rsidRPr="003724D0">
        <w:br/>
      </w:r>
      <w:r w:rsidRPr="003724D0">
        <w:rPr>
          <w:b/>
          <w:bCs/>
        </w:rPr>
        <w:t>Facilitator:</w:t>
      </w:r>
      <w:r w:rsidRPr="003724D0">
        <w:t xml:space="preserve"> </w:t>
      </w:r>
      <w:r w:rsidRPr="003724D0">
        <w:rPr>
          <w:i/>
          <w:iCs/>
        </w:rPr>
        <w:t>Dr. A. R. Pathak</w:t>
      </w:r>
      <w:r w:rsidRPr="003724D0">
        <w:br/>
        <w:t>Dr. Pathak inaugurated the workshop by welcoming all participants and setting the tone for the day’s sessions. He introduced the concept of urban horticulture, highlighting its importance in today’s fast-growing cities and its potential to counter urban pollution.</w:t>
      </w:r>
    </w:p>
    <w:p w14:paraId="7457B17B" w14:textId="77777777" w:rsidR="003724D0" w:rsidRPr="003724D0" w:rsidRDefault="000A17C5" w:rsidP="003724D0">
      <w:r>
        <w:pict w14:anchorId="5A8F891A">
          <v:rect id="_x0000_i1028" style="width:0;height:1.5pt" o:hralign="center" o:hrstd="t" o:hr="t" fillcolor="#a0a0a0" stroked="f"/>
        </w:pict>
      </w:r>
    </w:p>
    <w:p w14:paraId="6340AF85" w14:textId="77777777" w:rsidR="003724D0" w:rsidRPr="003724D0" w:rsidRDefault="003724D0" w:rsidP="003724D0">
      <w:pPr>
        <w:rPr>
          <w:b/>
          <w:bCs/>
        </w:rPr>
      </w:pPr>
      <w:r w:rsidRPr="003724D0">
        <w:rPr>
          <w:b/>
          <w:bCs/>
        </w:rPr>
        <w:t>Session 2: Role of Urban Horticulture in Mitigating CO₂ Levels</w:t>
      </w:r>
    </w:p>
    <w:p w14:paraId="439A7AA0" w14:textId="77777777" w:rsidR="003724D0" w:rsidRPr="003724D0" w:rsidRDefault="003724D0" w:rsidP="003724D0">
      <w:r w:rsidRPr="003724D0">
        <w:rPr>
          <w:b/>
          <w:bCs/>
        </w:rPr>
        <w:t>Time:</w:t>
      </w:r>
      <w:r w:rsidRPr="003724D0">
        <w:t xml:space="preserve"> 9:45 AM – 10:15 AM</w:t>
      </w:r>
      <w:r w:rsidRPr="003724D0">
        <w:br/>
      </w:r>
      <w:r w:rsidRPr="003724D0">
        <w:rPr>
          <w:b/>
          <w:bCs/>
        </w:rPr>
        <w:t>Speaker:</w:t>
      </w:r>
      <w:r w:rsidRPr="003724D0">
        <w:t xml:space="preserve"> </w:t>
      </w:r>
      <w:r w:rsidRPr="003724D0">
        <w:rPr>
          <w:i/>
          <w:iCs/>
        </w:rPr>
        <w:t>Dr. A. R. Pathak</w:t>
      </w:r>
      <w:r w:rsidRPr="003724D0">
        <w:br/>
        <w:t xml:space="preserve">Dr. Pathak discussed how urban horticulture contributes to reducing CO₂ concentration and improving air quality. He elaborated on the environmental, economic, and health benefits of </w:t>
      </w:r>
      <w:r w:rsidRPr="003724D0">
        <w:lastRenderedPageBreak/>
        <w:t>integrating green spaces in residential and commercial areas. The talk emphasized how urban greenery can help combat global warming and improve mental well-being.</w:t>
      </w:r>
    </w:p>
    <w:p w14:paraId="185F28E4" w14:textId="77777777" w:rsidR="003724D0" w:rsidRPr="003724D0" w:rsidRDefault="000A17C5" w:rsidP="003724D0">
      <w:r>
        <w:pict w14:anchorId="4F8B8AA8">
          <v:rect id="_x0000_i1029" style="width:0;height:1.5pt" o:hralign="center" o:hrstd="t" o:hr="t" fillcolor="#a0a0a0" stroked="f"/>
        </w:pict>
      </w:r>
    </w:p>
    <w:p w14:paraId="15B0615D" w14:textId="77777777" w:rsidR="003724D0" w:rsidRPr="003724D0" w:rsidRDefault="003724D0" w:rsidP="003724D0">
      <w:pPr>
        <w:rPr>
          <w:b/>
          <w:bCs/>
        </w:rPr>
      </w:pPr>
      <w:r w:rsidRPr="003724D0">
        <w:rPr>
          <w:b/>
          <w:bCs/>
        </w:rPr>
        <w:t>Session 3: Identification, Propagation and Growing Care of Home Garden Plants</w:t>
      </w:r>
    </w:p>
    <w:p w14:paraId="2A93D88B" w14:textId="77777777" w:rsidR="003724D0" w:rsidRPr="003724D0" w:rsidRDefault="003724D0" w:rsidP="003724D0">
      <w:r w:rsidRPr="003724D0">
        <w:rPr>
          <w:b/>
          <w:bCs/>
        </w:rPr>
        <w:t>Time:</w:t>
      </w:r>
      <w:r w:rsidRPr="003724D0">
        <w:t xml:space="preserve"> 10:15 AM – 10:45 AM</w:t>
      </w:r>
      <w:r w:rsidRPr="003724D0">
        <w:br/>
      </w:r>
      <w:r w:rsidRPr="003724D0">
        <w:rPr>
          <w:b/>
          <w:bCs/>
        </w:rPr>
        <w:t>Speaker:</w:t>
      </w:r>
      <w:r w:rsidRPr="003724D0">
        <w:t xml:space="preserve"> </w:t>
      </w:r>
      <w:r w:rsidRPr="003724D0">
        <w:rPr>
          <w:i/>
          <w:iCs/>
        </w:rPr>
        <w:t>Dr. A. V. Barad</w:t>
      </w:r>
      <w:r w:rsidRPr="003724D0">
        <w:br/>
        <w:t>Dr. Barad delivered an insightful presentation on various types of home garden plants, including ornamental, medicinal, and kitchen-use plants. He explained methods of propagation, plant care routines, watering patterns, and pest control measures.</w:t>
      </w:r>
      <w:r w:rsidRPr="003724D0">
        <w:br/>
        <w:t xml:space="preserve">He also covered the classification of </w:t>
      </w:r>
      <w:r w:rsidRPr="003724D0">
        <w:rPr>
          <w:b/>
          <w:bCs/>
        </w:rPr>
        <w:t>indoor</w:t>
      </w:r>
      <w:r w:rsidRPr="003724D0">
        <w:t xml:space="preserve"> and </w:t>
      </w:r>
      <w:r w:rsidRPr="003724D0">
        <w:rPr>
          <w:b/>
          <w:bCs/>
        </w:rPr>
        <w:t>outdoor plants</w:t>
      </w:r>
      <w:r w:rsidRPr="003724D0">
        <w:t>, their light and soil requirements, and suitable seasonal varieties for the Ahmedabad region.</w:t>
      </w:r>
    </w:p>
    <w:p w14:paraId="04E72956" w14:textId="77777777" w:rsidR="003724D0" w:rsidRPr="003724D0" w:rsidRDefault="000A17C5" w:rsidP="003724D0">
      <w:r>
        <w:pict w14:anchorId="37532234">
          <v:rect id="_x0000_i1030" style="width:0;height:1.5pt" o:hralign="center" o:hrstd="t" o:hr="t" fillcolor="#a0a0a0" stroked="f"/>
        </w:pict>
      </w:r>
    </w:p>
    <w:p w14:paraId="33297DBE" w14:textId="77777777" w:rsidR="003724D0" w:rsidRPr="003724D0" w:rsidRDefault="003724D0" w:rsidP="003724D0">
      <w:pPr>
        <w:rPr>
          <w:b/>
          <w:bCs/>
        </w:rPr>
      </w:pPr>
      <w:r w:rsidRPr="003724D0">
        <w:rPr>
          <w:b/>
          <w:bCs/>
        </w:rPr>
        <w:t>Session 4: Experience Sharing in Kitchen Gardening, Home Gardening and Indoor Plantations</w:t>
      </w:r>
    </w:p>
    <w:p w14:paraId="59C9B006" w14:textId="77777777" w:rsidR="003724D0" w:rsidRPr="003724D0" w:rsidRDefault="003724D0" w:rsidP="003724D0">
      <w:r w:rsidRPr="003724D0">
        <w:rPr>
          <w:b/>
          <w:bCs/>
        </w:rPr>
        <w:t>Time:</w:t>
      </w:r>
      <w:r w:rsidRPr="003724D0">
        <w:t xml:space="preserve"> 10:45 AM – 11:15 AM</w:t>
      </w:r>
      <w:r w:rsidRPr="003724D0">
        <w:br/>
      </w:r>
      <w:r w:rsidRPr="003724D0">
        <w:rPr>
          <w:b/>
          <w:bCs/>
        </w:rPr>
        <w:t>Speaker:</w:t>
      </w:r>
      <w:r w:rsidRPr="003724D0">
        <w:t xml:space="preserve"> </w:t>
      </w:r>
      <w:r w:rsidRPr="003724D0">
        <w:rPr>
          <w:i/>
          <w:iCs/>
        </w:rPr>
        <w:t xml:space="preserve">Mrs. </w:t>
      </w:r>
      <w:proofErr w:type="spellStart"/>
      <w:r w:rsidRPr="003724D0">
        <w:rPr>
          <w:i/>
          <w:iCs/>
        </w:rPr>
        <w:t>Ilaben</w:t>
      </w:r>
      <w:proofErr w:type="spellEnd"/>
      <w:r w:rsidRPr="003724D0">
        <w:rPr>
          <w:i/>
          <w:iCs/>
        </w:rPr>
        <w:t xml:space="preserve"> Shelat</w:t>
      </w:r>
      <w:r w:rsidRPr="003724D0">
        <w:br/>
        <w:t>Mrs. Shelat shared her inspiring journey, starting from a beginner gardener to developing her own large-scale farm. She spoke about preparing natural fertilizers, cultivating diverse horticultural crops, and the importance of hands-on experience.</w:t>
      </w:r>
      <w:r w:rsidRPr="003724D0">
        <w:br/>
        <w:t>Her success story encouraged participants to start their own kitchen or terrace gardens even with limited resources.</w:t>
      </w:r>
    </w:p>
    <w:p w14:paraId="2377ACD3" w14:textId="77777777" w:rsidR="003724D0" w:rsidRPr="003724D0" w:rsidRDefault="000A17C5" w:rsidP="003724D0">
      <w:r>
        <w:pict w14:anchorId="2E3276B2">
          <v:rect id="_x0000_i1031" style="width:0;height:1.5pt" o:hralign="center" o:hrstd="t" o:hr="t" fillcolor="#a0a0a0" stroked="f"/>
        </w:pict>
      </w:r>
    </w:p>
    <w:p w14:paraId="412DE163" w14:textId="77777777" w:rsidR="003724D0" w:rsidRPr="003724D0" w:rsidRDefault="003724D0" w:rsidP="003724D0">
      <w:pPr>
        <w:rPr>
          <w:b/>
          <w:bCs/>
        </w:rPr>
      </w:pPr>
      <w:r w:rsidRPr="003724D0">
        <w:rPr>
          <w:b/>
          <w:bCs/>
        </w:rPr>
        <w:t>Session 5: Terrace Garden, Grafting and Demonstration of Propagation</w:t>
      </w:r>
    </w:p>
    <w:p w14:paraId="182C586D" w14:textId="77777777" w:rsidR="003724D0" w:rsidRPr="003724D0" w:rsidRDefault="003724D0" w:rsidP="003724D0">
      <w:r w:rsidRPr="003724D0">
        <w:rPr>
          <w:b/>
          <w:bCs/>
        </w:rPr>
        <w:t>Time:</w:t>
      </w:r>
      <w:r w:rsidRPr="003724D0">
        <w:t xml:space="preserve"> 11:30 AM – 12:15 PM</w:t>
      </w:r>
      <w:r w:rsidRPr="003724D0">
        <w:br/>
      </w:r>
      <w:r w:rsidRPr="003724D0">
        <w:rPr>
          <w:b/>
          <w:bCs/>
        </w:rPr>
        <w:t>Speaker:</w:t>
      </w:r>
      <w:r w:rsidRPr="003724D0">
        <w:t xml:space="preserve"> </w:t>
      </w:r>
      <w:r w:rsidRPr="003724D0">
        <w:rPr>
          <w:i/>
          <w:iCs/>
        </w:rPr>
        <w:t xml:space="preserve">Dr. </w:t>
      </w:r>
      <w:proofErr w:type="spellStart"/>
      <w:r w:rsidRPr="003724D0">
        <w:rPr>
          <w:i/>
          <w:iCs/>
        </w:rPr>
        <w:t>Rashmikant</w:t>
      </w:r>
      <w:proofErr w:type="spellEnd"/>
      <w:r w:rsidRPr="003724D0">
        <w:rPr>
          <w:i/>
          <w:iCs/>
        </w:rPr>
        <w:t xml:space="preserve"> Gurjar (Halol University)</w:t>
      </w:r>
      <w:r w:rsidRPr="003724D0">
        <w:br/>
        <w:t>Dr. Gurjar shared practical insights on terrace gardening and grafting (kalam) techniques. He demonstrated plant propagation methods and explained how terrace gardens can be developed using eco-friendly materials.</w:t>
      </w:r>
      <w:r w:rsidRPr="003724D0">
        <w:br/>
        <w:t>He also discussed seasonal planning and plant selection for effective kitchen gardens.</w:t>
      </w:r>
    </w:p>
    <w:p w14:paraId="78490FAE" w14:textId="77777777" w:rsidR="003724D0" w:rsidRPr="003724D0" w:rsidRDefault="000A17C5" w:rsidP="003724D0">
      <w:r>
        <w:pict w14:anchorId="61005DE8">
          <v:rect id="_x0000_i1032" style="width:0;height:1.5pt" o:hralign="center" o:hrstd="t" o:hr="t" fillcolor="#a0a0a0" stroked="f"/>
        </w:pict>
      </w:r>
    </w:p>
    <w:p w14:paraId="25EB8E5C" w14:textId="77777777" w:rsidR="003724D0" w:rsidRPr="003724D0" w:rsidRDefault="003724D0" w:rsidP="003724D0">
      <w:pPr>
        <w:rPr>
          <w:b/>
          <w:bCs/>
        </w:rPr>
      </w:pPr>
      <w:r w:rsidRPr="003724D0">
        <w:rPr>
          <w:b/>
          <w:bCs/>
        </w:rPr>
        <w:t>Session 6: Natural/Organic Farming and Kitchen Waste Management</w:t>
      </w:r>
    </w:p>
    <w:p w14:paraId="58C1148B" w14:textId="77777777" w:rsidR="003724D0" w:rsidRPr="003724D0" w:rsidRDefault="003724D0" w:rsidP="003724D0">
      <w:r w:rsidRPr="003724D0">
        <w:rPr>
          <w:b/>
          <w:bCs/>
        </w:rPr>
        <w:t>Time:</w:t>
      </w:r>
      <w:r w:rsidRPr="003724D0">
        <w:t xml:space="preserve"> 12:15 PM – 1:00 PM</w:t>
      </w:r>
      <w:r w:rsidRPr="003724D0">
        <w:br/>
      </w:r>
      <w:r w:rsidRPr="003724D0">
        <w:rPr>
          <w:b/>
          <w:bCs/>
        </w:rPr>
        <w:t>Speaker:</w:t>
      </w:r>
      <w:r w:rsidRPr="003724D0">
        <w:t xml:space="preserve"> </w:t>
      </w:r>
      <w:r w:rsidRPr="003724D0">
        <w:rPr>
          <w:i/>
          <w:iCs/>
        </w:rPr>
        <w:t>Ms. Ravina Amipara (Assistant Professor, Halol University)</w:t>
      </w:r>
      <w:r w:rsidRPr="003724D0">
        <w:br/>
        <w:t xml:space="preserve">Ms. </w:t>
      </w:r>
      <w:proofErr w:type="spellStart"/>
      <w:r w:rsidRPr="003724D0">
        <w:t>Amipara</w:t>
      </w:r>
      <w:proofErr w:type="spellEnd"/>
      <w:r w:rsidRPr="003724D0">
        <w:t xml:space="preserve"> conducted a </w:t>
      </w:r>
      <w:r w:rsidRPr="003724D0">
        <w:rPr>
          <w:b/>
          <w:bCs/>
        </w:rPr>
        <w:t>live demonstration</w:t>
      </w:r>
      <w:r w:rsidRPr="003724D0">
        <w:t xml:space="preserve"> on preparing </w:t>
      </w:r>
      <w:proofErr w:type="spellStart"/>
      <w:r w:rsidRPr="003724D0">
        <w:rPr>
          <w:b/>
          <w:bCs/>
        </w:rPr>
        <w:t>Ghan</w:t>
      </w:r>
      <w:proofErr w:type="spellEnd"/>
      <w:r w:rsidRPr="003724D0">
        <w:rPr>
          <w:b/>
          <w:bCs/>
        </w:rPr>
        <w:t xml:space="preserve"> Jivamrut</w:t>
      </w:r>
      <w:r w:rsidRPr="003724D0">
        <w:t xml:space="preserve">, </w:t>
      </w:r>
      <w:proofErr w:type="spellStart"/>
      <w:r w:rsidRPr="003724D0">
        <w:rPr>
          <w:b/>
          <w:bCs/>
        </w:rPr>
        <w:t>Jivamrut</w:t>
      </w:r>
      <w:proofErr w:type="spellEnd"/>
      <w:r w:rsidRPr="003724D0">
        <w:t xml:space="preserve">, and </w:t>
      </w:r>
      <w:proofErr w:type="spellStart"/>
      <w:r w:rsidRPr="003724D0">
        <w:rPr>
          <w:b/>
          <w:bCs/>
        </w:rPr>
        <w:t>Nimastra</w:t>
      </w:r>
      <w:proofErr w:type="spellEnd"/>
      <w:r w:rsidRPr="003724D0">
        <w:t xml:space="preserve"> — organic fertilizers and pest repellents made from natural ingredients.</w:t>
      </w:r>
      <w:r w:rsidRPr="003724D0">
        <w:br/>
        <w:t xml:space="preserve">She emphasized the use of </w:t>
      </w:r>
      <w:r w:rsidRPr="003724D0">
        <w:rPr>
          <w:b/>
          <w:bCs/>
        </w:rPr>
        <w:t>kitchen waste</w:t>
      </w:r>
      <w:r w:rsidRPr="003724D0">
        <w:t xml:space="preserve"> in compost preparation and encouraged participants to adopt organic inputs for sustainable farming.</w:t>
      </w:r>
    </w:p>
    <w:p w14:paraId="023E1063" w14:textId="77777777" w:rsidR="003724D0" w:rsidRPr="003724D0" w:rsidRDefault="000A17C5" w:rsidP="003724D0">
      <w:r>
        <w:pict w14:anchorId="661F85EA">
          <v:rect id="_x0000_i1033" style="width:0;height:1.5pt" o:hralign="center" o:hrstd="t" o:hr="t" fillcolor="#a0a0a0" stroked="f"/>
        </w:pict>
      </w:r>
    </w:p>
    <w:p w14:paraId="22074B0E" w14:textId="77777777" w:rsidR="003724D0" w:rsidRPr="003724D0" w:rsidRDefault="003724D0" w:rsidP="003724D0">
      <w:pPr>
        <w:rPr>
          <w:b/>
          <w:bCs/>
        </w:rPr>
      </w:pPr>
      <w:r w:rsidRPr="003724D0">
        <w:rPr>
          <w:b/>
          <w:bCs/>
        </w:rPr>
        <w:t>Session 7: Grow Your Own Calm – Simple Gardening Actions That Work</w:t>
      </w:r>
    </w:p>
    <w:p w14:paraId="0CD72E8F" w14:textId="77777777" w:rsidR="003724D0" w:rsidRPr="003724D0" w:rsidRDefault="003724D0" w:rsidP="003724D0">
      <w:r w:rsidRPr="003724D0">
        <w:rPr>
          <w:b/>
          <w:bCs/>
        </w:rPr>
        <w:t>Time:</w:t>
      </w:r>
      <w:r w:rsidRPr="003724D0">
        <w:t xml:space="preserve"> 1:00 PM – 1:30 PM</w:t>
      </w:r>
      <w:r w:rsidRPr="003724D0">
        <w:br/>
      </w:r>
      <w:r w:rsidRPr="003724D0">
        <w:rPr>
          <w:b/>
          <w:bCs/>
        </w:rPr>
        <w:t>Speaker:</w:t>
      </w:r>
      <w:r w:rsidRPr="003724D0">
        <w:t xml:space="preserve"> </w:t>
      </w:r>
      <w:r w:rsidRPr="003724D0">
        <w:rPr>
          <w:i/>
          <w:iCs/>
        </w:rPr>
        <w:t>Dr. Geetika Saluja</w:t>
      </w:r>
      <w:r w:rsidRPr="003724D0">
        <w:br/>
        <w:t xml:space="preserve">Dr. Saluja concluded the workshop with a motivational talk on how gardening not only benefits the environment but also improves mental health and emotional balance. She shared useful </w:t>
      </w:r>
      <w:r w:rsidRPr="003724D0">
        <w:lastRenderedPageBreak/>
        <w:t>tips on maintaining a home garden, including soil nutrition, fertilizer timing, pest management, and sustainable watering practices.</w:t>
      </w:r>
    </w:p>
    <w:p w14:paraId="3621DF98" w14:textId="77777777" w:rsidR="003724D0" w:rsidRPr="003724D0" w:rsidRDefault="000A17C5" w:rsidP="003724D0">
      <w:r>
        <w:pict w14:anchorId="62614CC7">
          <v:rect id="_x0000_i1034" style="width:0;height:1.5pt" o:hralign="center" o:hrstd="t" o:hr="t" fillcolor="#a0a0a0" stroked="f"/>
        </w:pict>
      </w:r>
    </w:p>
    <w:p w14:paraId="4C8B942C" w14:textId="77777777" w:rsidR="003724D0" w:rsidRPr="003724D0" w:rsidRDefault="003724D0" w:rsidP="003724D0">
      <w:pPr>
        <w:rPr>
          <w:b/>
          <w:bCs/>
        </w:rPr>
      </w:pPr>
      <w:r w:rsidRPr="003724D0">
        <w:rPr>
          <w:b/>
          <w:bCs/>
        </w:rPr>
        <w:t>4. Participant Engagement and Outcomes</w:t>
      </w:r>
    </w:p>
    <w:p w14:paraId="21C0408A" w14:textId="77777777" w:rsidR="003724D0" w:rsidRPr="003724D0" w:rsidRDefault="003724D0" w:rsidP="003724D0">
      <w:pPr>
        <w:numPr>
          <w:ilvl w:val="0"/>
          <w:numId w:val="2"/>
        </w:numPr>
      </w:pPr>
      <w:r w:rsidRPr="003724D0">
        <w:t xml:space="preserve">Over </w:t>
      </w:r>
      <w:r w:rsidRPr="003724D0">
        <w:rPr>
          <w:b/>
          <w:bCs/>
        </w:rPr>
        <w:t>80 participants</w:t>
      </w:r>
      <w:r w:rsidRPr="003724D0">
        <w:t xml:space="preserve"> actively took part in the workshop.</w:t>
      </w:r>
    </w:p>
    <w:p w14:paraId="6778BED4" w14:textId="77777777" w:rsidR="003724D0" w:rsidRPr="003724D0" w:rsidRDefault="003724D0" w:rsidP="003724D0">
      <w:pPr>
        <w:numPr>
          <w:ilvl w:val="0"/>
          <w:numId w:val="2"/>
        </w:numPr>
      </w:pPr>
      <w:r w:rsidRPr="003724D0">
        <w:t>The sessions were interactive — participants asked questions and received expert guidance from all facilitators.</w:t>
      </w:r>
    </w:p>
    <w:p w14:paraId="1E3DBCE9" w14:textId="77777777" w:rsidR="003724D0" w:rsidRPr="003724D0" w:rsidRDefault="003724D0" w:rsidP="003724D0">
      <w:pPr>
        <w:numPr>
          <w:ilvl w:val="0"/>
          <w:numId w:val="2"/>
        </w:numPr>
      </w:pPr>
      <w:r w:rsidRPr="003724D0">
        <w:t>Practical demonstrations helped trainees understand composting, propagation, and organic input preparation.</w:t>
      </w:r>
    </w:p>
    <w:p w14:paraId="4184EDB8" w14:textId="77777777" w:rsidR="003724D0" w:rsidRPr="003724D0" w:rsidRDefault="003724D0" w:rsidP="003724D0">
      <w:pPr>
        <w:numPr>
          <w:ilvl w:val="0"/>
          <w:numId w:val="2"/>
        </w:numPr>
      </w:pPr>
      <w:r w:rsidRPr="003724D0">
        <w:t>Several participants expressed interest in setting up their own kitchen and terrace gardens after attending the workshop.</w:t>
      </w:r>
    </w:p>
    <w:p w14:paraId="23A072BA" w14:textId="77777777" w:rsidR="003724D0" w:rsidRPr="003724D0" w:rsidRDefault="003724D0" w:rsidP="003724D0">
      <w:pPr>
        <w:numPr>
          <w:ilvl w:val="0"/>
          <w:numId w:val="2"/>
        </w:numPr>
      </w:pPr>
      <w:r w:rsidRPr="003724D0">
        <w:t>The event successfully built a network of horticulture enthusiasts who can support one another in urban greening initiatives.</w:t>
      </w:r>
    </w:p>
    <w:p w14:paraId="5D5E1CF7" w14:textId="77777777" w:rsidR="003724D0" w:rsidRPr="003724D0" w:rsidRDefault="000A17C5" w:rsidP="003724D0">
      <w:r>
        <w:pict w14:anchorId="49CB6847">
          <v:rect id="_x0000_i1035" style="width:0;height:1.5pt" o:hralign="center" o:hrstd="t" o:hr="t" fillcolor="#a0a0a0" stroked="f"/>
        </w:pict>
      </w:r>
    </w:p>
    <w:p w14:paraId="7E8A0FEF" w14:textId="77777777" w:rsidR="003724D0" w:rsidRPr="003724D0" w:rsidRDefault="003724D0" w:rsidP="003724D0">
      <w:pPr>
        <w:rPr>
          <w:b/>
          <w:bCs/>
        </w:rPr>
      </w:pPr>
      <w:r w:rsidRPr="003724D0">
        <w:rPr>
          <w:b/>
          <w:bCs/>
        </w:rPr>
        <w:t>5. Key Takeaways</w:t>
      </w:r>
    </w:p>
    <w:p w14:paraId="11924CB9" w14:textId="77777777" w:rsidR="003724D0" w:rsidRPr="003724D0" w:rsidRDefault="003724D0" w:rsidP="003724D0">
      <w:pPr>
        <w:numPr>
          <w:ilvl w:val="0"/>
          <w:numId w:val="3"/>
        </w:numPr>
      </w:pPr>
      <w:r w:rsidRPr="003724D0">
        <w:t>Urban horticulture plays a vital role in reducing CO₂ and air pollution levels.</w:t>
      </w:r>
    </w:p>
    <w:p w14:paraId="3496034A" w14:textId="77777777" w:rsidR="003724D0" w:rsidRPr="003724D0" w:rsidRDefault="003724D0" w:rsidP="003724D0">
      <w:pPr>
        <w:numPr>
          <w:ilvl w:val="0"/>
          <w:numId w:val="3"/>
        </w:numPr>
      </w:pPr>
      <w:r w:rsidRPr="003724D0">
        <w:t>Even limited spaces such as balconies and terraces can be converted into productive gardens.</w:t>
      </w:r>
    </w:p>
    <w:p w14:paraId="7A08FC8E" w14:textId="77777777" w:rsidR="003724D0" w:rsidRPr="003724D0" w:rsidRDefault="003724D0" w:rsidP="003724D0">
      <w:pPr>
        <w:numPr>
          <w:ilvl w:val="0"/>
          <w:numId w:val="3"/>
        </w:numPr>
      </w:pPr>
      <w:r w:rsidRPr="003724D0">
        <w:t>Organic waste from kitchens can be effectively used for composting.</w:t>
      </w:r>
    </w:p>
    <w:p w14:paraId="45CDC926" w14:textId="77777777" w:rsidR="003724D0" w:rsidRPr="003724D0" w:rsidRDefault="003724D0" w:rsidP="003724D0">
      <w:pPr>
        <w:numPr>
          <w:ilvl w:val="0"/>
          <w:numId w:val="3"/>
        </w:numPr>
      </w:pPr>
      <w:r w:rsidRPr="003724D0">
        <w:t>Gardening has significant mental health benefits, fostering calmness and satisfaction.</w:t>
      </w:r>
    </w:p>
    <w:p w14:paraId="02AA907F" w14:textId="77777777" w:rsidR="003724D0" w:rsidRPr="003724D0" w:rsidRDefault="003724D0" w:rsidP="003724D0">
      <w:pPr>
        <w:numPr>
          <w:ilvl w:val="0"/>
          <w:numId w:val="3"/>
        </w:numPr>
      </w:pPr>
      <w:r w:rsidRPr="003724D0">
        <w:t>Community-based initiatives can scale urban greening and promote environmental sustainability.</w:t>
      </w:r>
    </w:p>
    <w:p w14:paraId="64761BDF" w14:textId="77777777" w:rsidR="003724D0" w:rsidRPr="003724D0" w:rsidRDefault="000A17C5" w:rsidP="003724D0">
      <w:r>
        <w:pict w14:anchorId="1B6C3A8C">
          <v:rect id="_x0000_i1036" style="width:0;height:1.5pt" o:hralign="center" o:hrstd="t" o:hr="t" fillcolor="#a0a0a0" stroked="f"/>
        </w:pict>
      </w:r>
    </w:p>
    <w:p w14:paraId="22181BA6" w14:textId="77777777" w:rsidR="003724D0" w:rsidRPr="003724D0" w:rsidRDefault="003724D0" w:rsidP="003724D0">
      <w:pPr>
        <w:rPr>
          <w:b/>
          <w:bCs/>
        </w:rPr>
      </w:pPr>
      <w:r w:rsidRPr="003724D0">
        <w:rPr>
          <w:b/>
          <w:bCs/>
        </w:rPr>
        <w:t>6. Conclusion</w:t>
      </w:r>
    </w:p>
    <w:p w14:paraId="11E96D6C" w14:textId="77777777" w:rsidR="003724D0" w:rsidRPr="003724D0" w:rsidRDefault="003724D0" w:rsidP="003724D0">
      <w:r w:rsidRPr="003724D0">
        <w:t xml:space="preserve">The </w:t>
      </w:r>
      <w:r w:rsidRPr="003724D0">
        <w:rPr>
          <w:i/>
          <w:iCs/>
        </w:rPr>
        <w:t>Smart Urban Horticulture Workshop</w:t>
      </w:r>
      <w:r w:rsidRPr="003724D0">
        <w:t xml:space="preserve"> proved to be a highly educational and impactful event. It not only provided participants with technical knowledge and hands-on skills but also inspired them to take personal and collective action toward greener, healthier cities.</w:t>
      </w:r>
      <w:r w:rsidRPr="003724D0">
        <w:br/>
        <w:t>By integrating horticultural practices into daily urban living, individuals can contribute to reducing pollution, enhancing biodiversity, and promoting sustainable development.</w:t>
      </w:r>
    </w:p>
    <w:p w14:paraId="431791F7" w14:textId="77777777" w:rsidR="003724D0" w:rsidRPr="003724D0" w:rsidRDefault="003724D0" w:rsidP="003724D0">
      <w:r w:rsidRPr="003724D0">
        <w:t>The workshop concluded with a vote of thanks to all the facilitators, participants, and organizers for their valuable contribution to the success of the program.</w:t>
      </w:r>
    </w:p>
    <w:p w14:paraId="158F8AB4" w14:textId="77777777" w:rsidR="00927899" w:rsidRDefault="00927899"/>
    <w:p w14:paraId="23718314" w14:textId="77777777" w:rsidR="003724D0" w:rsidRDefault="003724D0"/>
    <w:p w14:paraId="27783DA6" w14:textId="77777777" w:rsidR="003724D0" w:rsidRDefault="003724D0"/>
    <w:p w14:paraId="53785AC8" w14:textId="77777777" w:rsidR="003724D0" w:rsidRDefault="003724D0"/>
    <w:p w14:paraId="5F68E6B2" w14:textId="77777777" w:rsidR="003724D0" w:rsidRDefault="003724D0"/>
    <w:p w14:paraId="4C00453B" w14:textId="77777777" w:rsidR="003724D0" w:rsidRDefault="003724D0"/>
    <w:p w14:paraId="07C14270" w14:textId="77777777" w:rsidR="003724D0" w:rsidRDefault="003724D0"/>
    <w:p w14:paraId="56E76398" w14:textId="1C8A83C6" w:rsidR="003724D0" w:rsidRDefault="003724D0">
      <w:r>
        <w:rPr>
          <w:noProof/>
        </w:rPr>
        <w:drawing>
          <wp:inline distT="0" distB="0" distL="0" distR="0" wp14:anchorId="08EE0492" wp14:editId="7DCAC9A6">
            <wp:extent cx="5731510" cy="8107045"/>
            <wp:effectExtent l="0" t="0" r="2540" b="8255"/>
            <wp:docPr id="87948690" name="Picture 5"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8690" name="Picture 5" descr="A piece of paper with writing on i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2EBB5CD6" w14:textId="5FA1883E" w:rsidR="003724D0" w:rsidRDefault="003724D0">
      <w:r>
        <w:rPr>
          <w:noProof/>
        </w:rPr>
        <w:lastRenderedPageBreak/>
        <w:drawing>
          <wp:inline distT="0" distB="0" distL="0" distR="0" wp14:anchorId="52F4A756" wp14:editId="6B1E7C70">
            <wp:extent cx="5731510" cy="8065135"/>
            <wp:effectExtent l="0" t="0" r="2540" b="0"/>
            <wp:docPr id="1175982162" name="Picture 4"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82162" name="Picture 4" descr="A piece of paper with writing on i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065135"/>
                    </a:xfrm>
                    <a:prstGeom prst="rect">
                      <a:avLst/>
                    </a:prstGeom>
                    <a:noFill/>
                    <a:ln>
                      <a:noFill/>
                    </a:ln>
                  </pic:spPr>
                </pic:pic>
              </a:graphicData>
            </a:graphic>
          </wp:inline>
        </w:drawing>
      </w:r>
      <w:r>
        <w:rPr>
          <w:noProof/>
        </w:rPr>
        <w:lastRenderedPageBreak/>
        <w:drawing>
          <wp:inline distT="0" distB="0" distL="0" distR="0" wp14:anchorId="210ED8F6" wp14:editId="543A2EC2">
            <wp:extent cx="5731510" cy="8018145"/>
            <wp:effectExtent l="0" t="0" r="2540" b="1905"/>
            <wp:docPr id="747630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18145"/>
                    </a:xfrm>
                    <a:prstGeom prst="rect">
                      <a:avLst/>
                    </a:prstGeom>
                    <a:noFill/>
                    <a:ln>
                      <a:noFill/>
                    </a:ln>
                  </pic:spPr>
                </pic:pic>
              </a:graphicData>
            </a:graphic>
          </wp:inline>
        </w:drawing>
      </w:r>
      <w:r>
        <w:rPr>
          <w:noProof/>
        </w:rPr>
        <w:lastRenderedPageBreak/>
        <w:drawing>
          <wp:inline distT="0" distB="0" distL="0" distR="0" wp14:anchorId="48B6EE46" wp14:editId="42857AE6">
            <wp:extent cx="5731510" cy="4297680"/>
            <wp:effectExtent l="0" t="0" r="2540" b="7620"/>
            <wp:docPr id="741328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Pr>
          <w:noProof/>
        </w:rPr>
        <w:drawing>
          <wp:inline distT="0" distB="0" distL="0" distR="0" wp14:anchorId="2CDFC0FB" wp14:editId="357AC933">
            <wp:extent cx="5731510" cy="4297680"/>
            <wp:effectExtent l="0" t="0" r="2540" b="7620"/>
            <wp:docPr id="1624872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Pr>
          <w:noProof/>
        </w:rPr>
        <w:lastRenderedPageBreak/>
        <w:drawing>
          <wp:inline distT="0" distB="0" distL="0" distR="0" wp14:anchorId="1EFB36F3" wp14:editId="5A0CBB50">
            <wp:extent cx="5731510" cy="4297680"/>
            <wp:effectExtent l="0" t="0" r="2540" b="7620"/>
            <wp:docPr id="21847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sectPr w:rsidR="003724D0" w:rsidSect="003724D0">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2513F"/>
    <w:multiLevelType w:val="multilevel"/>
    <w:tmpl w:val="5782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9827F8"/>
    <w:multiLevelType w:val="multilevel"/>
    <w:tmpl w:val="2AAE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CD704E"/>
    <w:multiLevelType w:val="multilevel"/>
    <w:tmpl w:val="4AF4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37003">
    <w:abstractNumId w:val="1"/>
  </w:num>
  <w:num w:numId="2" w16cid:durableId="1936550403">
    <w:abstractNumId w:val="2"/>
  </w:num>
  <w:num w:numId="3" w16cid:durableId="1888447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4D0"/>
    <w:rsid w:val="000573AE"/>
    <w:rsid w:val="000A17C5"/>
    <w:rsid w:val="001E7117"/>
    <w:rsid w:val="003724D0"/>
    <w:rsid w:val="0063567F"/>
    <w:rsid w:val="00927899"/>
    <w:rsid w:val="00AC12F5"/>
    <w:rsid w:val="00C16DE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0A08CAA"/>
  <w15:chartTrackingRefBased/>
  <w15:docId w15:val="{5A771A57-BB9B-452F-904C-53874E0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24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24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24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24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24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24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24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24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24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4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24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24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24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24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24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24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24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24D0"/>
    <w:rPr>
      <w:rFonts w:eastAsiaTheme="majorEastAsia" w:cstheme="majorBidi"/>
      <w:color w:val="272727" w:themeColor="text1" w:themeTint="D8"/>
    </w:rPr>
  </w:style>
  <w:style w:type="paragraph" w:styleId="Title">
    <w:name w:val="Title"/>
    <w:basedOn w:val="Normal"/>
    <w:next w:val="Normal"/>
    <w:link w:val="TitleChar"/>
    <w:uiPriority w:val="10"/>
    <w:qFormat/>
    <w:rsid w:val="00372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4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24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24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24D0"/>
    <w:pPr>
      <w:spacing w:before="160"/>
      <w:jc w:val="center"/>
    </w:pPr>
    <w:rPr>
      <w:i/>
      <w:iCs/>
      <w:color w:val="404040" w:themeColor="text1" w:themeTint="BF"/>
    </w:rPr>
  </w:style>
  <w:style w:type="character" w:customStyle="1" w:styleId="QuoteChar">
    <w:name w:val="Quote Char"/>
    <w:basedOn w:val="DefaultParagraphFont"/>
    <w:link w:val="Quote"/>
    <w:uiPriority w:val="29"/>
    <w:rsid w:val="003724D0"/>
    <w:rPr>
      <w:i/>
      <w:iCs/>
      <w:color w:val="404040" w:themeColor="text1" w:themeTint="BF"/>
    </w:rPr>
  </w:style>
  <w:style w:type="paragraph" w:styleId="ListParagraph">
    <w:name w:val="List Paragraph"/>
    <w:basedOn w:val="Normal"/>
    <w:uiPriority w:val="34"/>
    <w:qFormat/>
    <w:rsid w:val="003724D0"/>
    <w:pPr>
      <w:ind w:left="720"/>
      <w:contextualSpacing/>
    </w:pPr>
  </w:style>
  <w:style w:type="character" w:styleId="IntenseEmphasis">
    <w:name w:val="Intense Emphasis"/>
    <w:basedOn w:val="DefaultParagraphFont"/>
    <w:uiPriority w:val="21"/>
    <w:qFormat/>
    <w:rsid w:val="003724D0"/>
    <w:rPr>
      <w:i/>
      <w:iCs/>
      <w:color w:val="0F4761" w:themeColor="accent1" w:themeShade="BF"/>
    </w:rPr>
  </w:style>
  <w:style w:type="paragraph" w:styleId="IntenseQuote">
    <w:name w:val="Intense Quote"/>
    <w:basedOn w:val="Normal"/>
    <w:next w:val="Normal"/>
    <w:link w:val="IntenseQuoteChar"/>
    <w:uiPriority w:val="30"/>
    <w:qFormat/>
    <w:rsid w:val="00372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24D0"/>
    <w:rPr>
      <w:i/>
      <w:iCs/>
      <w:color w:val="0F4761" w:themeColor="accent1" w:themeShade="BF"/>
    </w:rPr>
  </w:style>
  <w:style w:type="character" w:styleId="IntenseReference">
    <w:name w:val="Intense Reference"/>
    <w:basedOn w:val="DefaultParagraphFont"/>
    <w:uiPriority w:val="32"/>
    <w:qFormat/>
    <w:rsid w:val="003724D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925</Words>
  <Characters>5276</Characters>
  <Application>Microsoft Office Word</Application>
  <DocSecurity>0</DocSecurity>
  <Lines>43</Lines>
  <Paragraphs>12</Paragraphs>
  <ScaleCrop>false</ScaleCrop>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nccsd nccsd</dc:creator>
  <cp:keywords/>
  <dc:description/>
  <cp:lastModifiedBy>nccsd nccsd</cp:lastModifiedBy>
  <cp:revision>2</cp:revision>
  <dcterms:created xsi:type="dcterms:W3CDTF">2025-10-31T09:53:00Z</dcterms:created>
  <dcterms:modified xsi:type="dcterms:W3CDTF">2025-12-30T04:54:00Z</dcterms:modified>
</cp:coreProperties>
</file>