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DDC" w:rsidRPr="00926221" w:rsidRDefault="000D2DDC" w:rsidP="00926221">
      <w:pPr>
        <w:autoSpaceDE w:val="0"/>
        <w:autoSpaceDN w:val="0"/>
        <w:adjustRightInd w:val="0"/>
        <w:spacing w:after="0" w:line="360" w:lineRule="auto"/>
        <w:jc w:val="center"/>
        <w:rPr>
          <w:rFonts w:cs="Times New Roman"/>
          <w:b/>
          <w:sz w:val="24"/>
          <w:szCs w:val="24"/>
        </w:rPr>
      </w:pPr>
      <w:r w:rsidRPr="00926221">
        <w:rPr>
          <w:rFonts w:cs="Times New Roman"/>
          <w:b/>
          <w:sz w:val="24"/>
          <w:szCs w:val="24"/>
        </w:rPr>
        <w:t>BRIEF REPORT OF COP-20   LIMA –PERU</w:t>
      </w: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NCCSD team-lead by Dr. Kirit N Shelat- Ex</w:t>
      </w:r>
      <w:r w:rsidR="00A403B4" w:rsidRPr="00926221">
        <w:rPr>
          <w:rFonts w:eastAsia="Times New Roman" w:cs="Times New Roman"/>
          <w:sz w:val="24"/>
          <w:szCs w:val="24"/>
        </w:rPr>
        <w:t>ecutive</w:t>
      </w:r>
      <w:r w:rsidRPr="00926221">
        <w:rPr>
          <w:rFonts w:eastAsia="Times New Roman" w:cs="Times New Roman"/>
          <w:sz w:val="24"/>
          <w:szCs w:val="24"/>
        </w:rPr>
        <w:t xml:space="preserve"> Chairman had very successful participation in COP-20 Conference of parties on climate change organized by United Nations-UNFCCC- at Lima-Peru. NCCSD organized following events.-with focus on sustainable agriculture development of Indian perspective of” Climate Smart Agriculture” </w:t>
      </w:r>
    </w:p>
    <w:p w:rsidR="00926221" w:rsidRPr="00926221" w:rsidRDefault="00926221" w:rsidP="00926221">
      <w:pPr>
        <w:spacing w:after="0" w:line="360" w:lineRule="auto"/>
        <w:jc w:val="both"/>
        <w:rPr>
          <w:rFonts w:eastAsia="Times New Roman" w:cs="Times New Roman"/>
          <w:sz w:val="24"/>
          <w:szCs w:val="24"/>
        </w:rPr>
      </w:pPr>
    </w:p>
    <w:p w:rsidR="000D2DDC" w:rsidRPr="00926221" w:rsidRDefault="000D2DDC" w:rsidP="00926221">
      <w:pPr>
        <w:spacing w:after="0" w:line="360" w:lineRule="auto"/>
        <w:jc w:val="both"/>
        <w:rPr>
          <w:rFonts w:eastAsia="Times New Roman" w:cs="Times New Roman"/>
          <w:sz w:val="24"/>
          <w:szCs w:val="24"/>
        </w:rPr>
      </w:pPr>
      <w:r w:rsidRPr="00926221">
        <w:rPr>
          <w:rFonts w:eastAsia="Times New Roman" w:cs="Times New Roman"/>
          <w:b/>
          <w:bCs/>
          <w:sz w:val="24"/>
          <w:szCs w:val="24"/>
        </w:rPr>
        <w:t> </w:t>
      </w:r>
      <w:r w:rsidRPr="00926221">
        <w:rPr>
          <w:rFonts w:eastAsia="Times New Roman" w:cs="Times New Roman"/>
          <w:b/>
          <w:bCs/>
          <w:sz w:val="24"/>
          <w:szCs w:val="24"/>
          <w:u w:val="single"/>
        </w:rPr>
        <w:t>Side Event Seminar</w:t>
      </w:r>
      <w:r w:rsidRPr="00926221">
        <w:rPr>
          <w:rFonts w:eastAsia="Times New Roman" w:cs="Times New Roman"/>
          <w:b/>
          <w:bCs/>
          <w:sz w:val="24"/>
          <w:szCs w:val="24"/>
        </w:rPr>
        <w:t>:</w:t>
      </w:r>
      <w:r w:rsidRPr="00926221">
        <w:rPr>
          <w:rFonts w:eastAsia="Times New Roman" w:cs="Times New Roman"/>
          <w:sz w:val="24"/>
          <w:szCs w:val="24"/>
        </w:rPr>
        <w:t xml:space="preserve"> “</w:t>
      </w:r>
      <w:r w:rsidRPr="00926221">
        <w:rPr>
          <w:rFonts w:eastAsia="Times New Roman" w:cs="Times New Roman"/>
          <w:i/>
          <w:iCs/>
          <w:sz w:val="24"/>
          <w:szCs w:val="24"/>
        </w:rPr>
        <w:t>How can we maximize synergies between mitigation and adaptation policy &amp; practice?”</w:t>
      </w:r>
      <w:r w:rsidRPr="00926221">
        <w:rPr>
          <w:rFonts w:eastAsia="Times New Roman" w:cs="Times New Roman"/>
          <w:sz w:val="24"/>
          <w:szCs w:val="24"/>
        </w:rPr>
        <w:t xml:space="preserve"> This has organized in partnership with African state of Gabon and INTASAVE &amp;FNI –UK.</w:t>
      </w: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w:t>
      </w:r>
      <w:r w:rsidRPr="00926221">
        <w:rPr>
          <w:rFonts w:eastAsia="Times New Roman" w:cs="Times New Roman"/>
          <w:b/>
          <w:bCs/>
          <w:sz w:val="24"/>
          <w:szCs w:val="24"/>
        </w:rPr>
        <w:t xml:space="preserve">Date &amp; Time: </w:t>
      </w:r>
      <w:r w:rsidRPr="00926221">
        <w:rPr>
          <w:rFonts w:eastAsia="Times New Roman" w:cs="Times New Roman"/>
          <w:sz w:val="24"/>
          <w:szCs w:val="24"/>
        </w:rPr>
        <w:t xml:space="preserve">Fri, 05 Dec 2014 15:00-16:30 </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Secretary  to Government of State of Gabon-Africa.</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xml:space="preserve"> NCCSD presented “Climate Smart Agriculture”. As introduce in Gujarat from Indian perspective. This was done a decade before-This nomaculture comes in to existence. Under new Extension approach of Guidance to farmers at door step and selection of crops based on their soil health and moisture analysis. The seminar was very well attended with representative from 30 countries and 5 International organizations. There was great interest in Indian perspective.  </w:t>
      </w:r>
    </w:p>
    <w:p w:rsidR="00926221" w:rsidRPr="00926221" w:rsidRDefault="00926221" w:rsidP="00926221">
      <w:pPr>
        <w:spacing w:after="0" w:line="360" w:lineRule="auto"/>
        <w:jc w:val="both"/>
        <w:rPr>
          <w:rFonts w:eastAsia="Times New Roman" w:cs="Times New Roman"/>
          <w:sz w:val="24"/>
          <w:szCs w:val="24"/>
        </w:rPr>
      </w:pPr>
    </w:p>
    <w:p w:rsidR="000D2DDC" w:rsidRPr="00926221"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w:t>
      </w:r>
      <w:r w:rsidRPr="00926221">
        <w:rPr>
          <w:rFonts w:eastAsia="Times New Roman" w:cs="Times New Roman"/>
          <w:b/>
          <w:bCs/>
          <w:sz w:val="24"/>
          <w:szCs w:val="24"/>
          <w:u w:val="single"/>
        </w:rPr>
        <w:t>Exhibition: Climate Smart Agriculture-Indian Perspective</w:t>
      </w:r>
    </w:p>
    <w:p w:rsidR="000D2DDC" w:rsidRPr="00926221"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xml:space="preserve">Become center of attention .In fact young Students of Peru who partnered exhibited snapshots of Indian rural areas. It became an important place for inter-action. There were more than 1000 visitors. NCCSD distributed literature and DVD of CSA-book and film which depicted Gujarat and all India Experience and successful implementation “Climate Smart Agriculture” </w:t>
      </w:r>
    </w:p>
    <w:p w:rsidR="00926221" w:rsidRDefault="00926221" w:rsidP="00926221">
      <w:pPr>
        <w:spacing w:after="0" w:line="360" w:lineRule="auto"/>
        <w:jc w:val="both"/>
        <w:rPr>
          <w:rFonts w:eastAsia="Times New Roman" w:cs="Times New Roman"/>
          <w:b/>
          <w:bCs/>
          <w:color w:val="000000"/>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b/>
          <w:bCs/>
          <w:color w:val="000000"/>
          <w:sz w:val="24"/>
          <w:szCs w:val="24"/>
        </w:rPr>
        <w:t>Date &amp; Time</w:t>
      </w:r>
      <w:r w:rsidRPr="00926221">
        <w:rPr>
          <w:rFonts w:eastAsia="Times New Roman" w:cs="Times New Roman"/>
          <w:b/>
          <w:bCs/>
          <w:sz w:val="24"/>
          <w:szCs w:val="24"/>
        </w:rPr>
        <w:t xml:space="preserve">: </w:t>
      </w:r>
      <w:r w:rsidRPr="00926221">
        <w:rPr>
          <w:rFonts w:eastAsia="Times New Roman" w:cs="Times New Roman"/>
          <w:sz w:val="24"/>
          <w:szCs w:val="24"/>
        </w:rPr>
        <w:t>Monday, 01 December, 2014 - Friday, 12 December, 2014</w:t>
      </w:r>
    </w:p>
    <w:p w:rsidR="00926221" w:rsidRPr="00926221" w:rsidRDefault="00926221" w:rsidP="00926221">
      <w:pPr>
        <w:spacing w:after="0" w:line="360" w:lineRule="auto"/>
        <w:jc w:val="both"/>
        <w:rPr>
          <w:rFonts w:eastAsia="Times New Roman" w:cs="Times New Roman"/>
          <w:sz w:val="24"/>
          <w:szCs w:val="24"/>
        </w:rPr>
      </w:pPr>
    </w:p>
    <w:p w:rsidR="000D2DDC" w:rsidRPr="00926221"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w:t>
      </w:r>
      <w:r w:rsidRPr="00926221">
        <w:rPr>
          <w:rFonts w:eastAsia="Times New Roman" w:cs="Times New Roman"/>
          <w:b/>
          <w:bCs/>
          <w:sz w:val="24"/>
          <w:szCs w:val="24"/>
          <w:u w:val="single"/>
        </w:rPr>
        <w:t>Global Landscapes Forum (GLF)</w:t>
      </w:r>
    </w:p>
    <w:p w:rsidR="000D2DDC" w:rsidRPr="00926221" w:rsidRDefault="000D2DDC" w:rsidP="00926221">
      <w:pPr>
        <w:spacing w:after="0" w:line="360" w:lineRule="auto"/>
        <w:jc w:val="both"/>
        <w:rPr>
          <w:rFonts w:eastAsia="Times New Roman" w:cs="Times New Roman"/>
          <w:sz w:val="24"/>
          <w:szCs w:val="24"/>
        </w:rPr>
      </w:pPr>
      <w:r w:rsidRPr="00926221">
        <w:rPr>
          <w:rFonts w:eastAsia="Times New Roman" w:cs="Times New Roman"/>
          <w:b/>
          <w:bCs/>
          <w:sz w:val="24"/>
          <w:szCs w:val="24"/>
        </w:rPr>
        <w:t xml:space="preserve">Date &amp; Time: </w:t>
      </w:r>
      <w:r w:rsidRPr="00926221">
        <w:rPr>
          <w:rFonts w:eastAsia="Times New Roman" w:cs="Times New Roman"/>
          <w:sz w:val="24"/>
          <w:szCs w:val="24"/>
        </w:rPr>
        <w:t>Saturday, 06 December, 2014 - Sunday, 07 December, 2014, 08 December, at Hotel Westin</w:t>
      </w: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This was Mega event on Agriculture and Forest and its relation with climate change and impacts thereof</w:t>
      </w:r>
      <w:r w:rsidR="00926221">
        <w:rPr>
          <w:rFonts w:eastAsia="Times New Roman" w:cs="Times New Roman"/>
          <w:sz w:val="24"/>
          <w:szCs w:val="24"/>
        </w:rPr>
        <w:t>.</w:t>
      </w:r>
      <w:r w:rsidRPr="00926221">
        <w:rPr>
          <w:rFonts w:eastAsia="Times New Roman" w:cs="Times New Roman"/>
          <w:sz w:val="24"/>
          <w:szCs w:val="24"/>
        </w:rPr>
        <w:t xml:space="preserve"> There was inquisitiveness in the visitors about our activities on Climate Smart </w:t>
      </w:r>
      <w:r w:rsidRPr="00926221">
        <w:rPr>
          <w:rFonts w:eastAsia="Times New Roman" w:cs="Times New Roman"/>
          <w:sz w:val="24"/>
          <w:szCs w:val="24"/>
        </w:rPr>
        <w:lastRenderedPageBreak/>
        <w:t>Agriculture in both the exhibitions put together. We had more than 600 visitors including representatives from various organizers and government authorities.</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b/>
          <w:bCs/>
          <w:sz w:val="24"/>
          <w:szCs w:val="24"/>
          <w:u w:val="single"/>
        </w:rPr>
        <w:t>Briefing to Hon’ble Minister-Environ</w:t>
      </w:r>
      <w:r w:rsidRPr="00926221">
        <w:rPr>
          <w:rFonts w:eastAsia="Times New Roman" w:cs="Times New Roman"/>
          <w:b/>
          <w:bCs/>
          <w:sz w:val="24"/>
          <w:szCs w:val="24"/>
        </w:rPr>
        <w:t>ment</w:t>
      </w:r>
      <w:r w:rsidRPr="00926221">
        <w:rPr>
          <w:rFonts w:eastAsia="Times New Roman" w:cs="Times New Roman"/>
          <w:sz w:val="24"/>
          <w:szCs w:val="24"/>
        </w:rPr>
        <w:t xml:space="preserve"> about   NCCSD projection of India perspective of CSA- Climate Smart Agriculture in COP-20 at LIMA. Meeting with our Environment Minister Shri Prakash Javedekar, Mr. Sushil Kumar, Additional Secretary, MoEF and other members of Indian delegation at COP-20  LIMA Peru.</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i/>
          <w:iCs/>
          <w:sz w:val="24"/>
          <w:szCs w:val="24"/>
        </w:rPr>
      </w:pPr>
      <w:r w:rsidRPr="00926221">
        <w:rPr>
          <w:rFonts w:eastAsia="Times New Roman" w:cs="Times New Roman"/>
          <w:sz w:val="24"/>
          <w:szCs w:val="24"/>
        </w:rPr>
        <w:t> </w:t>
      </w:r>
      <w:r w:rsidRPr="00926221">
        <w:rPr>
          <w:rFonts w:eastAsia="Times New Roman" w:cs="Times New Roman"/>
          <w:i/>
          <w:iCs/>
          <w:sz w:val="24"/>
          <w:szCs w:val="24"/>
        </w:rPr>
        <w:t>Mrs. Amrita DipayanDey, South Asian Forum for Environment, Kolkata- Council member of NCCSD   received Light House award under the program “Momentum for change” for their contribution towards urban poor. The certificate was given in the presence of U.N. Secr</w:t>
      </w:r>
      <w:r w:rsidR="00926221">
        <w:rPr>
          <w:rFonts w:eastAsia="Times New Roman" w:cs="Times New Roman"/>
          <w:i/>
          <w:iCs/>
          <w:sz w:val="24"/>
          <w:szCs w:val="24"/>
        </w:rPr>
        <w:t>etary General Mr. Ban Ki Moon.</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w:t>
      </w:r>
      <w:r w:rsidRPr="00926221">
        <w:rPr>
          <w:rFonts w:eastAsia="Times New Roman" w:cs="Times New Roman"/>
          <w:b/>
          <w:bCs/>
          <w:sz w:val="24"/>
          <w:szCs w:val="24"/>
          <w:u w:val="single"/>
        </w:rPr>
        <w:t>NCCSD made presentations on</w:t>
      </w:r>
      <w:r w:rsidRPr="00926221">
        <w:rPr>
          <w:rFonts w:eastAsia="Times New Roman" w:cs="Times New Roman"/>
          <w:sz w:val="24"/>
          <w:szCs w:val="24"/>
        </w:rPr>
        <w:t xml:space="preserve"> “Climate Smart Agriculture and Soil Health Card approaches were received very well in UNEP, FAO and NFR seminars.  They appreciated our approach. </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w:t>
      </w:r>
      <w:r w:rsidRPr="00926221">
        <w:rPr>
          <w:rFonts w:eastAsia="Times New Roman" w:cs="Times New Roman"/>
          <w:b/>
          <w:bCs/>
          <w:sz w:val="24"/>
          <w:szCs w:val="24"/>
          <w:u w:val="single"/>
        </w:rPr>
        <w:t xml:space="preserve">Presentation in seminar </w:t>
      </w:r>
      <w:r w:rsidRPr="00926221">
        <w:rPr>
          <w:rFonts w:eastAsia="Times New Roman" w:cs="Times New Roman"/>
          <w:sz w:val="24"/>
          <w:szCs w:val="24"/>
        </w:rPr>
        <w:t xml:space="preserve">organized by Government of Peru-The seminar was on safety net through Insurance cover. Dr Shelat presented Gujarat Model of “Krishi Mahotsav.” This was attended by three Ministers from Peru Government-Minister-Finance, Minister-Economic affairs and vice Minister Agriculture and UNDP Experts. They liked our approach. There is possibility of future collaboration. </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Vice Minister Agriculture-Dr Cesar Francisco had thereafter separate meeting with NCCSD team to understand in greater detail-Implementation of Multilevel programme for sustainable Agriculture development and how that can be replicated in Peru.</w:t>
      </w:r>
    </w:p>
    <w:p w:rsidR="00926221" w:rsidRPr="00926221" w:rsidRDefault="00926221" w:rsidP="00926221">
      <w:pPr>
        <w:spacing w:after="0" w:line="360" w:lineRule="auto"/>
        <w:jc w:val="both"/>
        <w:rPr>
          <w:rFonts w:eastAsia="Times New Roman" w:cs="Times New Roman"/>
          <w:sz w:val="24"/>
          <w:szCs w:val="24"/>
        </w:rPr>
      </w:pPr>
    </w:p>
    <w:p w:rsidR="000D2DDC" w:rsidRPr="00926221" w:rsidRDefault="000D2DDC" w:rsidP="00926221">
      <w:pPr>
        <w:spacing w:after="0" w:line="360" w:lineRule="auto"/>
        <w:jc w:val="both"/>
        <w:rPr>
          <w:rFonts w:eastAsia="Times New Roman" w:cs="Times New Roman"/>
          <w:sz w:val="24"/>
          <w:szCs w:val="24"/>
        </w:rPr>
      </w:pPr>
      <w:r w:rsidRPr="00926221">
        <w:rPr>
          <w:rFonts w:eastAsia="Times New Roman" w:cs="Times New Roman"/>
          <w:b/>
          <w:bCs/>
          <w:sz w:val="24"/>
          <w:szCs w:val="24"/>
          <w:u w:val="single"/>
        </w:rPr>
        <w:t>Seminar on Climate Change, Human rights and Biodiversity:-Constitutional Dimensions and national legal regimes</w:t>
      </w:r>
    </w:p>
    <w:p w:rsidR="000D2DDC" w:rsidRPr="00926221" w:rsidRDefault="000D2DDC" w:rsidP="00926221">
      <w:pPr>
        <w:spacing w:after="0" w:line="360" w:lineRule="auto"/>
        <w:jc w:val="both"/>
        <w:rPr>
          <w:rFonts w:eastAsia="Times New Roman" w:cs="Times New Roman"/>
          <w:sz w:val="24"/>
          <w:szCs w:val="24"/>
        </w:rPr>
      </w:pPr>
      <w:r w:rsidRPr="00926221">
        <w:rPr>
          <w:rFonts w:eastAsia="Times New Roman" w:cs="Times New Roman"/>
          <w:b/>
          <w:bCs/>
          <w:sz w:val="24"/>
          <w:szCs w:val="24"/>
        </w:rPr>
        <w:t> Venue-  Center for Constitutional Studies. Constitutional Court of Peru</w:t>
      </w: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NCCSD participated in seminar on “Climate Change, Human Rights and Biodiversity: Constitutional Dimensions and National legal regimes” organized by Constitutional Court of Peru. Justice Antonio Herman Benjamin, National High Court of Brazil&amp; Chair, IUCN World Commission on Environment Law invited NCCSD.</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 This Seminar was presided over by the Chief Justice of Peru and attended by Minister- Justice of Peru Government and other legal experts. Dr Shelat made presentation on Indian perspective of Climate Justice. There was great interest in Indian Statuary Provision related Employment, Food Security, Mid –Day meal Scheme and crop Insurance and new scheme of opening bank accounts with Zero balance.</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NCCSD distributed 1000 DVD and broachers depicting Indian Perspective-with focus on successful “Krishi Mahotsav” model introduced Hon’ble Prime Minister Shri Narendra Modi when he was chief Minister of Gujarat. It was revealing to International Experts that Climate Smart Agriculture concept was introduced through scientific agriculture based on soil health card for every family ten year before in Gujarat and that now same is made applicable to all farmers of country.   </w:t>
      </w:r>
    </w:p>
    <w:p w:rsidR="00926221" w:rsidRPr="00926221" w:rsidRDefault="00926221" w:rsidP="00926221">
      <w:pPr>
        <w:spacing w:after="0" w:line="360" w:lineRule="auto"/>
        <w:jc w:val="both"/>
        <w:rPr>
          <w:rFonts w:eastAsia="Times New Roman" w:cs="Times New Roman"/>
          <w:sz w:val="24"/>
          <w:szCs w:val="24"/>
        </w:rPr>
      </w:pPr>
    </w:p>
    <w:p w:rsidR="000D2DDC" w:rsidRDefault="000D2DDC" w:rsidP="00926221">
      <w:pPr>
        <w:spacing w:after="0" w:line="360" w:lineRule="auto"/>
        <w:jc w:val="both"/>
        <w:rPr>
          <w:rFonts w:eastAsia="Times New Roman" w:cs="Times New Roman"/>
          <w:sz w:val="24"/>
          <w:szCs w:val="24"/>
        </w:rPr>
      </w:pPr>
      <w:r w:rsidRPr="00926221">
        <w:rPr>
          <w:rFonts w:eastAsia="Times New Roman" w:cs="Times New Roman"/>
          <w:sz w:val="24"/>
          <w:szCs w:val="24"/>
        </w:rPr>
        <w:t>This time there was great change in attitude of Indian Mission.Dr Susheel Kumar (IAS) Add. Secretary met as all-We came to know about our stand and also distributed our (governments) publication .Dr Susheel kumar also briefed press very well and as a result there was outstanding coverage of India’s stand and of work done by Indian.</w:t>
      </w:r>
    </w:p>
    <w:p w:rsidR="00926221" w:rsidRPr="00926221" w:rsidRDefault="00926221" w:rsidP="00926221">
      <w:pPr>
        <w:spacing w:after="0" w:line="360" w:lineRule="auto"/>
        <w:jc w:val="both"/>
        <w:rPr>
          <w:rFonts w:eastAsia="Times New Roman" w:cs="Times New Roman"/>
          <w:sz w:val="24"/>
          <w:szCs w:val="24"/>
        </w:rPr>
      </w:pPr>
    </w:p>
    <w:p w:rsidR="000D2DDC" w:rsidRPr="00926221" w:rsidRDefault="007B0D4F" w:rsidP="00926221">
      <w:pPr>
        <w:spacing w:after="0" w:line="360" w:lineRule="auto"/>
        <w:jc w:val="both"/>
        <w:rPr>
          <w:rFonts w:eastAsia="Times New Roman" w:cs="Times New Roman"/>
          <w:sz w:val="24"/>
          <w:szCs w:val="24"/>
        </w:rPr>
      </w:pPr>
      <w:r>
        <w:rPr>
          <w:rFonts w:eastAsia="Times New Roman" w:cs="Times New Roman"/>
          <w:sz w:val="24"/>
          <w:szCs w:val="24"/>
        </w:rPr>
        <w:t>I have following</w:t>
      </w:r>
      <w:r w:rsidR="000D2DDC" w:rsidRPr="00926221">
        <w:rPr>
          <w:rFonts w:eastAsia="Times New Roman" w:cs="Times New Roman"/>
          <w:sz w:val="24"/>
          <w:szCs w:val="24"/>
        </w:rPr>
        <w:t xml:space="preserve"> suggestions for your consideration.</w:t>
      </w:r>
    </w:p>
    <w:p w:rsidR="00FE6587" w:rsidRPr="007B0D4F" w:rsidRDefault="007B0D4F" w:rsidP="007B0D4F">
      <w:pPr>
        <w:pStyle w:val="ListParagraph"/>
        <w:numPr>
          <w:ilvl w:val="0"/>
          <w:numId w:val="2"/>
        </w:numPr>
        <w:spacing w:line="360" w:lineRule="auto"/>
        <w:jc w:val="both"/>
        <w:rPr>
          <w:rFonts w:asciiTheme="minorHAnsi" w:hAnsiTheme="minorHAnsi"/>
        </w:rPr>
      </w:pPr>
      <w:r w:rsidRPr="007B0D4F">
        <w:rPr>
          <w:rFonts w:asciiTheme="minorHAnsi" w:hAnsiTheme="minorHAnsi"/>
        </w:rPr>
        <w:t>We should conti</w:t>
      </w:r>
      <w:r>
        <w:rPr>
          <w:rFonts w:asciiTheme="minorHAnsi" w:hAnsiTheme="minorHAnsi"/>
        </w:rPr>
        <w:t>nue to participate in the COP</w:t>
      </w:r>
      <w:r w:rsidRPr="007B0D4F">
        <w:rPr>
          <w:rFonts w:asciiTheme="minorHAnsi" w:hAnsiTheme="minorHAnsi"/>
        </w:rPr>
        <w:t xml:space="preserve"> </w:t>
      </w:r>
      <w:r>
        <w:rPr>
          <w:rFonts w:asciiTheme="minorHAnsi" w:hAnsiTheme="minorHAnsi"/>
        </w:rPr>
        <w:t xml:space="preserve">in </w:t>
      </w:r>
      <w:r w:rsidRPr="007B0D4F">
        <w:rPr>
          <w:rFonts w:asciiTheme="minorHAnsi" w:hAnsiTheme="minorHAnsi"/>
        </w:rPr>
        <w:t>next year</w:t>
      </w:r>
    </w:p>
    <w:p w:rsidR="007B0D4F" w:rsidRPr="00840F4A" w:rsidRDefault="007B0D4F" w:rsidP="007B0D4F">
      <w:pPr>
        <w:pStyle w:val="ListParagraph"/>
        <w:numPr>
          <w:ilvl w:val="0"/>
          <w:numId w:val="2"/>
        </w:numPr>
        <w:spacing w:line="360" w:lineRule="auto"/>
        <w:jc w:val="both"/>
        <w:rPr>
          <w:rFonts w:asciiTheme="minorHAnsi" w:hAnsiTheme="minorHAnsi"/>
        </w:rPr>
      </w:pPr>
      <w:r w:rsidRPr="00840F4A">
        <w:rPr>
          <w:rFonts w:asciiTheme="minorHAnsi" w:hAnsiTheme="minorHAnsi"/>
        </w:rPr>
        <w:t xml:space="preserve">We </w:t>
      </w:r>
      <w:r w:rsidR="00840F4A" w:rsidRPr="00840F4A">
        <w:rPr>
          <w:rFonts w:asciiTheme="minorHAnsi" w:hAnsiTheme="minorHAnsi"/>
        </w:rPr>
        <w:t>may</w:t>
      </w:r>
      <w:r w:rsidRPr="00840F4A">
        <w:rPr>
          <w:rFonts w:asciiTheme="minorHAnsi" w:hAnsiTheme="minorHAnsi"/>
        </w:rPr>
        <w:t xml:space="preserve"> setup “</w:t>
      </w:r>
      <w:r w:rsidR="00840F4A" w:rsidRPr="00840F4A">
        <w:rPr>
          <w:rFonts w:asciiTheme="minorHAnsi" w:hAnsiTheme="minorHAnsi"/>
        </w:rPr>
        <w:t xml:space="preserve">Kantisen Shroff </w:t>
      </w:r>
      <w:r w:rsidRPr="00840F4A">
        <w:rPr>
          <w:rFonts w:asciiTheme="minorHAnsi" w:hAnsiTheme="minorHAnsi"/>
        </w:rPr>
        <w:t xml:space="preserve">Knowledge </w:t>
      </w:r>
      <w:r w:rsidR="00840F4A" w:rsidRPr="00840F4A">
        <w:rPr>
          <w:rFonts w:asciiTheme="minorHAnsi" w:hAnsiTheme="minorHAnsi"/>
        </w:rPr>
        <w:t>Resource Centre</w:t>
      </w:r>
      <w:r w:rsidRPr="00840F4A">
        <w:rPr>
          <w:rFonts w:asciiTheme="minorHAnsi" w:hAnsiTheme="minorHAnsi"/>
        </w:rPr>
        <w:t xml:space="preserve">”. There is a need to </w:t>
      </w:r>
      <w:r w:rsidR="00840F4A" w:rsidRPr="00840F4A">
        <w:rPr>
          <w:rFonts w:asciiTheme="minorHAnsi" w:hAnsiTheme="minorHAnsi"/>
        </w:rPr>
        <w:t>have</w:t>
      </w:r>
      <w:r w:rsidRPr="00840F4A">
        <w:rPr>
          <w:rFonts w:asciiTheme="minorHAnsi" w:hAnsiTheme="minorHAnsi"/>
        </w:rPr>
        <w:t xml:space="preserve"> “Knowledge Multiplier Model” because</w:t>
      </w:r>
      <w:r w:rsidR="00840F4A">
        <w:rPr>
          <w:rFonts w:asciiTheme="minorHAnsi" w:hAnsiTheme="minorHAnsi"/>
        </w:rPr>
        <w:t xml:space="preserve"> what we have in terms of knowledge, expertise, technology and experience is needed at very many places within and outside India and it is our duty to make this available to those who need it</w:t>
      </w:r>
      <w:r w:rsidRPr="00840F4A">
        <w:rPr>
          <w:rFonts w:asciiTheme="minorHAnsi" w:hAnsiTheme="minorHAnsi"/>
        </w:rPr>
        <w:t xml:space="preserve">. </w:t>
      </w:r>
    </w:p>
    <w:p w:rsidR="000D2DDC" w:rsidRPr="00926221" w:rsidRDefault="000D2DDC" w:rsidP="00926221">
      <w:pPr>
        <w:spacing w:after="0" w:line="360" w:lineRule="auto"/>
        <w:jc w:val="both"/>
        <w:rPr>
          <w:sz w:val="24"/>
          <w:szCs w:val="24"/>
        </w:rPr>
      </w:pPr>
      <w:r w:rsidRPr="00926221">
        <w:rPr>
          <w:sz w:val="24"/>
          <w:szCs w:val="24"/>
        </w:rPr>
        <w:t>-------------------------------------------------------------------------------------------------------------------------------</w:t>
      </w:r>
    </w:p>
    <w:sectPr w:rsidR="000D2DDC" w:rsidRPr="00926221" w:rsidSect="00926221">
      <w:pgSz w:w="12240" w:h="15840"/>
      <w:pgMar w:top="54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76E1"/>
    <w:multiLevelType w:val="hybridMultilevel"/>
    <w:tmpl w:val="751E59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4E0C56B4"/>
    <w:multiLevelType w:val="hybridMultilevel"/>
    <w:tmpl w:val="F210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0D2DDC"/>
    <w:rsid w:val="000D2DDC"/>
    <w:rsid w:val="00724FD9"/>
    <w:rsid w:val="007B0D4F"/>
    <w:rsid w:val="008246F9"/>
    <w:rsid w:val="00840F4A"/>
    <w:rsid w:val="00926221"/>
    <w:rsid w:val="00A403B4"/>
    <w:rsid w:val="00B07224"/>
    <w:rsid w:val="00E256C6"/>
    <w:rsid w:val="00FE6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58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DDC"/>
    <w:pPr>
      <w:spacing w:after="0" w:line="240" w:lineRule="auto"/>
      <w:ind w:left="720"/>
    </w:pPr>
    <w:rPr>
      <w:rFonts w:ascii="Bookman Old Style" w:eastAsia="Times New Roman" w:hAnsi="Bookman Old Style" w:cs="Times New Roman"/>
      <w:sz w:val="24"/>
      <w:szCs w:val="24"/>
    </w:rPr>
  </w:style>
  <w:style w:type="paragraph" w:styleId="BalloonText">
    <w:name w:val="Balloon Text"/>
    <w:basedOn w:val="Normal"/>
    <w:link w:val="BalloonTextChar"/>
    <w:uiPriority w:val="99"/>
    <w:semiHidden/>
    <w:unhideWhenUsed/>
    <w:rsid w:val="0092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dc:creator>
  <cp:keywords/>
  <dc:description/>
  <cp:lastModifiedBy>Hetal</cp:lastModifiedBy>
  <cp:revision>7</cp:revision>
  <cp:lastPrinted>2015-01-09T05:53:00Z</cp:lastPrinted>
  <dcterms:created xsi:type="dcterms:W3CDTF">2014-12-29T11:13:00Z</dcterms:created>
  <dcterms:modified xsi:type="dcterms:W3CDTF">2015-01-09T06:11:00Z</dcterms:modified>
</cp:coreProperties>
</file>